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186" w:rsidRPr="00EE2F98" w:rsidRDefault="002937E3" w:rsidP="00FA5963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市应急局组织</w:t>
      </w:r>
      <w:r w:rsidR="00BA7007" w:rsidRPr="00EE2F98">
        <w:rPr>
          <w:rFonts w:ascii="方正小标宋_GBK" w:eastAsia="方正小标宋_GBK" w:hint="eastAsia"/>
          <w:sz w:val="44"/>
          <w:szCs w:val="44"/>
        </w:rPr>
        <w:t>生产安全事故统计与工伤认定信息联动机制落实情况专项核查</w:t>
      </w:r>
    </w:p>
    <w:p w:rsidR="00BA7007" w:rsidRDefault="00BA7007" w:rsidP="00FA5963">
      <w:pPr>
        <w:spacing w:line="56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</w:p>
    <w:p w:rsidR="00BA7007" w:rsidRPr="00BA7007" w:rsidRDefault="00BA7007" w:rsidP="00FA5963">
      <w:pPr>
        <w:spacing w:line="560" w:lineRule="exac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为推动生产安全事故统计与工伤认定信息核查联动机制落地见效，全面了解掌握各区市核查联动机制运行情况，有效防范瞒报漏报事故行为。自</w:t>
      </w:r>
      <w:r>
        <w:rPr>
          <w:rFonts w:hint="eastAsia"/>
          <w:sz w:val="32"/>
          <w:szCs w:val="32"/>
        </w:rPr>
        <w:t>2022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11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15</w:t>
      </w:r>
      <w:r w:rsidR="002937E3">
        <w:rPr>
          <w:rFonts w:hint="eastAsia"/>
          <w:sz w:val="32"/>
          <w:szCs w:val="32"/>
        </w:rPr>
        <w:t>日开始，市应急局组织</w:t>
      </w:r>
      <w:r>
        <w:rPr>
          <w:rFonts w:hint="eastAsia"/>
          <w:sz w:val="32"/>
          <w:szCs w:val="32"/>
        </w:rPr>
        <w:t>了生产安全事故统计与工伤认定信息联动机制落实情况专项核查。采取</w:t>
      </w:r>
      <w:r w:rsidR="00EE2F98">
        <w:rPr>
          <w:rFonts w:hint="eastAsia"/>
          <w:sz w:val="32"/>
          <w:szCs w:val="32"/>
        </w:rPr>
        <w:t>听取汇报和查阅资料等方式，听取了各区市专项核查工作的开展情况，实地查阅了实施方案、问题清单及整改措施。通过核查，</w:t>
      </w:r>
      <w:r w:rsidR="002937E3">
        <w:rPr>
          <w:rFonts w:hint="eastAsia"/>
          <w:sz w:val="32"/>
          <w:szCs w:val="32"/>
        </w:rPr>
        <w:t>要求各区市认真落实文件规定</w:t>
      </w:r>
      <w:r w:rsidR="00EE2F98">
        <w:rPr>
          <w:rFonts w:hint="eastAsia"/>
          <w:sz w:val="32"/>
          <w:szCs w:val="32"/>
        </w:rPr>
        <w:t>，</w:t>
      </w:r>
      <w:r w:rsidR="002937E3">
        <w:rPr>
          <w:rFonts w:hint="eastAsia"/>
          <w:sz w:val="32"/>
          <w:szCs w:val="32"/>
        </w:rPr>
        <w:t>对发现的问题，立改则改，不能立即改正的，按整改措施限期改正，杜绝形成主义和走过场现象发生</w:t>
      </w:r>
      <w:bookmarkStart w:id="0" w:name="_GoBack"/>
      <w:bookmarkEnd w:id="0"/>
      <w:r w:rsidR="002937E3">
        <w:rPr>
          <w:rFonts w:hint="eastAsia"/>
          <w:sz w:val="32"/>
          <w:szCs w:val="32"/>
        </w:rPr>
        <w:t>。</w:t>
      </w:r>
    </w:p>
    <w:sectPr w:rsidR="00BA7007" w:rsidRPr="00BA7007" w:rsidSect="00331ABB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0ACE" w:rsidRPr="00BA0C3A" w:rsidRDefault="00F80ACE" w:rsidP="00331ABB">
      <w:pPr>
        <w:rPr>
          <w:rFonts w:ascii="Tahoma" w:hAnsi="Tahoma"/>
          <w:b/>
          <w:sz w:val="24"/>
        </w:rPr>
      </w:pPr>
      <w:r>
        <w:separator/>
      </w:r>
    </w:p>
  </w:endnote>
  <w:endnote w:type="continuationSeparator" w:id="0">
    <w:p w:rsidR="00F80ACE" w:rsidRPr="00BA0C3A" w:rsidRDefault="00F80ACE" w:rsidP="00331ABB">
      <w:pPr>
        <w:rPr>
          <w:rFonts w:ascii="Tahoma" w:hAnsi="Tahoma"/>
          <w:b/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0ACE" w:rsidRPr="00BA0C3A" w:rsidRDefault="00F80ACE" w:rsidP="00331ABB">
      <w:pPr>
        <w:rPr>
          <w:rFonts w:ascii="Tahoma" w:hAnsi="Tahoma"/>
          <w:b/>
          <w:sz w:val="24"/>
        </w:rPr>
      </w:pPr>
      <w:r>
        <w:separator/>
      </w:r>
    </w:p>
  </w:footnote>
  <w:footnote w:type="continuationSeparator" w:id="0">
    <w:p w:rsidR="00F80ACE" w:rsidRPr="00BA0C3A" w:rsidRDefault="00F80ACE" w:rsidP="00331ABB">
      <w:pPr>
        <w:rPr>
          <w:rFonts w:ascii="Tahoma" w:hAnsi="Tahoma"/>
          <w:b/>
          <w:sz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007"/>
    <w:rsid w:val="002937E3"/>
    <w:rsid w:val="00331ABB"/>
    <w:rsid w:val="004C6341"/>
    <w:rsid w:val="00681FBC"/>
    <w:rsid w:val="007F0186"/>
    <w:rsid w:val="00BA7007"/>
    <w:rsid w:val="00EE2F98"/>
    <w:rsid w:val="00F80ACE"/>
    <w:rsid w:val="00FA59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3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31A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31A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31A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31AB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仿宋_GB2312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</cp:revision>
  <cp:lastPrinted>2022-12-09T02:15:00Z</cp:lastPrinted>
  <dcterms:created xsi:type="dcterms:W3CDTF">2022-12-09T01:54:00Z</dcterms:created>
  <dcterms:modified xsi:type="dcterms:W3CDTF">2022-12-13T10:11:00Z</dcterms:modified>
</cp:coreProperties>
</file>